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AD3E48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24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№ 1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/1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AD3E48">
        <w:rPr>
          <w:b/>
          <w:sz w:val="26"/>
          <w:szCs w:val="26"/>
        </w:rPr>
        <w:t xml:space="preserve">Глазкова Сергея Владимировича по </w:t>
      </w:r>
      <w:proofErr w:type="spellStart"/>
      <w:r w:rsidR="00AD3E48">
        <w:rPr>
          <w:b/>
          <w:sz w:val="26"/>
          <w:szCs w:val="26"/>
        </w:rPr>
        <w:t>Зональненскому</w:t>
      </w:r>
      <w:proofErr w:type="spellEnd"/>
      <w:r w:rsidR="00AD3E48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>хманд</w:t>
      </w:r>
      <w:r w:rsidR="00AD3E48">
        <w:rPr>
          <w:b/>
          <w:sz w:val="26"/>
          <w:szCs w:val="26"/>
        </w:rPr>
        <w:t>атному избирательному округу № 3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избирательным объединением </w:t>
      </w:r>
      <w:r>
        <w:rPr>
          <w:sz w:val="26"/>
          <w:szCs w:val="26"/>
        </w:rPr>
        <w:t>регионального отделения Политической партии СПРАВЕДЛИВАЯ РОССИЯ в Томской области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AD3E48" w:rsidRPr="008450B7">
        <w:rPr>
          <w:sz w:val="26"/>
          <w:szCs w:val="26"/>
        </w:rPr>
        <w:t>Глазкова Сергея Владимировича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AD3E48">
        <w:rPr>
          <w:sz w:val="26"/>
          <w:szCs w:val="26"/>
        </w:rPr>
        <w:t>3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AD3E48" w:rsidRPr="008450B7">
        <w:rPr>
          <w:sz w:val="26"/>
          <w:szCs w:val="26"/>
        </w:rPr>
        <w:t>Глазкова Сергея Владимировича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AD3E48">
        <w:rPr>
          <w:sz w:val="26"/>
          <w:szCs w:val="26"/>
        </w:rPr>
        <w:t>69</w:t>
      </w:r>
      <w:r w:rsidR="00E608A2">
        <w:rPr>
          <w:sz w:val="26"/>
          <w:szCs w:val="26"/>
        </w:rPr>
        <w:t xml:space="preserve"> года рождения, </w:t>
      </w:r>
      <w:r w:rsidR="00AD3E48">
        <w:rPr>
          <w:sz w:val="26"/>
          <w:szCs w:val="26"/>
        </w:rPr>
        <w:t>водителя автомобиля скорой медицинской помощи ОГАУЗ "Станция скорой медицинской помощи»"</w:t>
      </w:r>
      <w:r w:rsidR="00E608A2">
        <w:rPr>
          <w:sz w:val="26"/>
          <w:szCs w:val="26"/>
        </w:rPr>
        <w:t xml:space="preserve">, проживающего в </w:t>
      </w:r>
      <w:r w:rsidR="00AD3E48">
        <w:rPr>
          <w:sz w:val="26"/>
          <w:szCs w:val="26"/>
        </w:rPr>
        <w:t>п</w:t>
      </w:r>
      <w:proofErr w:type="gramStart"/>
      <w:r w:rsidR="00AD3E48">
        <w:rPr>
          <w:sz w:val="26"/>
          <w:szCs w:val="26"/>
        </w:rPr>
        <w:t>.З</w:t>
      </w:r>
      <w:proofErr w:type="gramEnd"/>
      <w:r w:rsidR="00AD3E48">
        <w:rPr>
          <w:sz w:val="26"/>
          <w:szCs w:val="26"/>
        </w:rPr>
        <w:t>ональная станция Томского района</w:t>
      </w:r>
      <w:r w:rsidR="00E608A2">
        <w:rPr>
          <w:sz w:val="26"/>
          <w:szCs w:val="26"/>
        </w:rPr>
        <w:t xml:space="preserve"> Томской области,</w:t>
      </w:r>
      <w:r w:rsidR="00811B55">
        <w:rPr>
          <w:sz w:val="26"/>
          <w:szCs w:val="26"/>
        </w:rPr>
        <w:t xml:space="preserve">профессиональное образование - </w:t>
      </w:r>
      <w:r w:rsidR="00AD3E48">
        <w:rPr>
          <w:sz w:val="26"/>
          <w:szCs w:val="26"/>
        </w:rPr>
        <w:t>ОГОУ НПО «Профессиональное училище № 27» г.Томск</w:t>
      </w:r>
      <w:r w:rsidR="00811B55">
        <w:rPr>
          <w:sz w:val="26"/>
          <w:szCs w:val="26"/>
        </w:rPr>
        <w:t>, 20</w:t>
      </w:r>
      <w:r w:rsidR="00AD3E48">
        <w:rPr>
          <w:sz w:val="26"/>
          <w:szCs w:val="26"/>
        </w:rPr>
        <w:t>11</w:t>
      </w:r>
      <w:r w:rsidR="00811B55">
        <w:rPr>
          <w:sz w:val="26"/>
          <w:szCs w:val="26"/>
        </w:rPr>
        <w:t xml:space="preserve"> г., </w:t>
      </w:r>
      <w:r w:rsidRPr="001F5F15">
        <w:rPr>
          <w:sz w:val="26"/>
          <w:szCs w:val="26"/>
        </w:rPr>
        <w:t xml:space="preserve">выдвинутого </w:t>
      </w:r>
      <w:r w:rsidR="00365F05">
        <w:rPr>
          <w:sz w:val="26"/>
          <w:szCs w:val="26"/>
        </w:rPr>
        <w:t xml:space="preserve">избирательным объединением </w:t>
      </w:r>
      <w:r>
        <w:rPr>
          <w:sz w:val="26"/>
          <w:szCs w:val="26"/>
        </w:rPr>
        <w:t>региональн</w:t>
      </w:r>
      <w:r w:rsidR="00365F05">
        <w:rPr>
          <w:sz w:val="26"/>
          <w:szCs w:val="26"/>
        </w:rPr>
        <w:t>ого</w:t>
      </w:r>
      <w:r>
        <w:rPr>
          <w:sz w:val="26"/>
          <w:szCs w:val="26"/>
        </w:rPr>
        <w:t xml:space="preserve"> отделени</w:t>
      </w:r>
      <w:r w:rsidR="00365F05">
        <w:rPr>
          <w:sz w:val="26"/>
          <w:szCs w:val="26"/>
        </w:rPr>
        <w:t>я</w:t>
      </w:r>
      <w:r>
        <w:rPr>
          <w:sz w:val="26"/>
          <w:szCs w:val="26"/>
        </w:rPr>
        <w:t xml:space="preserve"> Политической партии СПРАВЕДЛИВАЯ РОССИЯ</w:t>
      </w:r>
      <w:r w:rsidR="00E9370B">
        <w:rPr>
          <w:sz w:val="26"/>
          <w:szCs w:val="26"/>
        </w:rPr>
        <w:t xml:space="preserve"> в Томской области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</w:t>
      </w:r>
      <w:proofErr w:type="spellStart"/>
      <w:r w:rsidR="00F95BCD">
        <w:rPr>
          <w:sz w:val="26"/>
          <w:szCs w:val="26"/>
        </w:rPr>
        <w:t>Зональненскому</w:t>
      </w:r>
      <w:proofErr w:type="spellEnd"/>
      <w:r w:rsidR="00F95BCD">
        <w:rPr>
          <w:sz w:val="26"/>
          <w:szCs w:val="26"/>
        </w:rPr>
        <w:t xml:space="preserve"> дву</w:t>
      </w:r>
      <w:r w:rsidR="00E608A2" w:rsidRPr="00E608A2">
        <w:rPr>
          <w:sz w:val="26"/>
          <w:szCs w:val="26"/>
        </w:rPr>
        <w:t>хманд</w:t>
      </w:r>
      <w:r w:rsidR="00F95BCD">
        <w:rPr>
          <w:sz w:val="26"/>
          <w:szCs w:val="26"/>
        </w:rPr>
        <w:t>атному избирательному округу № 3</w:t>
      </w:r>
      <w:r w:rsidR="00AD3E48">
        <w:rPr>
          <w:sz w:val="26"/>
          <w:szCs w:val="26"/>
        </w:rPr>
        <w:t>, 24</w:t>
      </w:r>
      <w:r w:rsidR="00E608A2">
        <w:rPr>
          <w:sz w:val="26"/>
          <w:szCs w:val="26"/>
        </w:rPr>
        <w:t xml:space="preserve"> июля 2019 года в 18 часов 5</w:t>
      </w:r>
      <w:r w:rsidR="00AD3E48">
        <w:rPr>
          <w:sz w:val="26"/>
          <w:szCs w:val="26"/>
        </w:rPr>
        <w:t>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F95BCD" w:rsidRPr="008450B7">
        <w:rPr>
          <w:sz w:val="26"/>
          <w:szCs w:val="26"/>
        </w:rPr>
        <w:t>Глазкову Сергею Владимировичу</w:t>
      </w:r>
      <w:r w:rsidRPr="001F5F15">
        <w:rPr>
          <w:sz w:val="26"/>
          <w:szCs w:val="26"/>
        </w:rPr>
        <w:t xml:space="preserve"> удостоверение зарегистрированног</w:t>
      </w:r>
      <w:bookmarkStart w:id="0" w:name="_GoBack"/>
      <w:bookmarkEnd w:id="0"/>
      <w:r w:rsidRPr="001F5F15">
        <w:rPr>
          <w:sz w:val="26"/>
          <w:szCs w:val="26"/>
        </w:rPr>
        <w:t>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167C8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34A1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FB86-C60C-45BB-A34A-7FD0D672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2019-07-19T04:38:00Z</cp:lastPrinted>
  <dcterms:created xsi:type="dcterms:W3CDTF">2019-07-25T02:09:00Z</dcterms:created>
  <dcterms:modified xsi:type="dcterms:W3CDTF">2019-07-25T02:09:00Z</dcterms:modified>
</cp:coreProperties>
</file>